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2402" w14:textId="0DC65D4B" w:rsidR="000D06D2" w:rsidRPr="000D06D2" w:rsidRDefault="00346E59" w:rsidP="000D06D2">
      <w:pPr>
        <w:rPr>
          <w:rFonts w:cstheme="minorHAnsi"/>
          <w:caps/>
          <w:color w:val="808080" w:themeColor="background1" w:themeShade="80"/>
        </w:rPr>
      </w:pPr>
      <w:r w:rsidRPr="00A55EFC">
        <w:rPr>
          <w:rFonts w:cstheme="minorHAnsi"/>
          <w:color w:val="808080" w:themeColor="background1" w:themeShade="80"/>
        </w:rPr>
        <w:t>Pressemitteilung</w:t>
      </w:r>
      <w:r>
        <w:rPr>
          <w:rFonts w:cstheme="minorHAnsi"/>
          <w:color w:val="808080" w:themeColor="background1" w:themeShade="80"/>
        </w:rPr>
        <w:t xml:space="preserve"> zur </w:t>
      </w:r>
      <w:r w:rsidRPr="00A55EFC">
        <w:rPr>
          <w:rFonts w:cstheme="minorHAnsi"/>
          <w:caps/>
          <w:color w:val="808080" w:themeColor="background1" w:themeShade="80"/>
        </w:rPr>
        <w:t xml:space="preserve">Tourismuswoche Oberbayern 2021 </w:t>
      </w:r>
      <w:r>
        <w:rPr>
          <w:rFonts w:cstheme="minorHAnsi"/>
          <w:caps/>
          <w:color w:val="808080" w:themeColor="background1" w:themeShade="80"/>
        </w:rPr>
        <w:br/>
      </w:r>
      <w:r w:rsidR="00FC71D0">
        <w:rPr>
          <w:rFonts w:cstheme="minorHAnsi"/>
          <w:caps/>
          <w:color w:val="808080" w:themeColor="background1" w:themeShade="80"/>
        </w:rPr>
        <w:t xml:space="preserve">zum </w:t>
      </w:r>
      <w:r w:rsidR="00FC71D0" w:rsidRPr="00A55EFC">
        <w:rPr>
          <w:rFonts w:cstheme="minorHAnsi"/>
          <w:caps/>
          <w:color w:val="808080" w:themeColor="background1" w:themeShade="80"/>
        </w:rPr>
        <w:t>„Tag de</w:t>
      </w:r>
      <w:r w:rsidR="000D06D2">
        <w:rPr>
          <w:rFonts w:cstheme="minorHAnsi"/>
          <w:caps/>
          <w:color w:val="808080" w:themeColor="background1" w:themeShade="80"/>
        </w:rPr>
        <w:t xml:space="preserve">R </w:t>
      </w:r>
      <w:r w:rsidR="007D20A1">
        <w:rPr>
          <w:rFonts w:cstheme="minorHAnsi"/>
          <w:caps/>
          <w:color w:val="808080" w:themeColor="background1" w:themeShade="80"/>
        </w:rPr>
        <w:t>Arbeit im Tourismus“</w:t>
      </w:r>
      <w:r w:rsidR="000D06D2" w:rsidRPr="000D06D2">
        <w:rPr>
          <w:rFonts w:cstheme="minorHAnsi"/>
          <w:caps/>
          <w:color w:val="808080" w:themeColor="background1" w:themeShade="80"/>
        </w:rPr>
        <w:t xml:space="preserve"> am 1</w:t>
      </w:r>
      <w:r w:rsidR="007D20A1">
        <w:rPr>
          <w:rFonts w:cstheme="minorHAnsi"/>
          <w:caps/>
          <w:color w:val="808080" w:themeColor="background1" w:themeShade="80"/>
        </w:rPr>
        <w:t>6</w:t>
      </w:r>
      <w:r w:rsidR="000D06D2" w:rsidRPr="000D06D2">
        <w:rPr>
          <w:rFonts w:cstheme="minorHAnsi"/>
          <w:caps/>
          <w:color w:val="808080" w:themeColor="background1" w:themeShade="80"/>
        </w:rPr>
        <w:t>. November 2021</w:t>
      </w:r>
    </w:p>
    <w:p w14:paraId="2209F98B" w14:textId="77777777" w:rsidR="00FC71D0" w:rsidRPr="00A55EFC" w:rsidRDefault="00FC71D0" w:rsidP="00346E59">
      <w:pPr>
        <w:pStyle w:val="StandardWeb"/>
        <w:rPr>
          <w:rFonts w:asciiTheme="minorHAnsi" w:hAnsiTheme="minorHAnsi" w:cstheme="minorHAnsi"/>
          <w:caps/>
          <w:color w:val="808080" w:themeColor="background1" w:themeShade="80"/>
        </w:rPr>
      </w:pPr>
    </w:p>
    <w:p w14:paraId="1DE69C3A" w14:textId="171F4796" w:rsidR="007D20A1" w:rsidRPr="007D20A1" w:rsidRDefault="007D20A1" w:rsidP="007D20A1">
      <w:pPr>
        <w:rPr>
          <w:rFonts w:eastAsia="Times New Roman" w:cstheme="minorHAnsi"/>
          <w:color w:val="000000" w:themeColor="text1"/>
        </w:rPr>
      </w:pPr>
      <w:bookmarkStart w:id="0" w:name="_Hlk88134890"/>
      <w:r w:rsidRPr="007D20A1">
        <w:rPr>
          <w:rFonts w:cstheme="minorHAnsi"/>
          <w:b/>
          <w:sz w:val="44"/>
          <w:szCs w:val="44"/>
        </w:rPr>
        <w:t>Zwischen Sicherheit, Wertschätzung und Sinnstiftung</w:t>
      </w:r>
      <w:r>
        <w:rPr>
          <w:rFonts w:cstheme="minorHAnsi"/>
          <w:b/>
          <w:sz w:val="44"/>
          <w:szCs w:val="44"/>
        </w:rPr>
        <w:br/>
      </w:r>
    </w:p>
    <w:p w14:paraId="330419FD" w14:textId="77777777" w:rsidR="007D20A1" w:rsidRPr="007D20A1" w:rsidRDefault="007D20A1" w:rsidP="007D20A1">
      <w:pPr>
        <w:pStyle w:val="StandardWeb"/>
        <w:rPr>
          <w:rFonts w:asciiTheme="minorHAnsi" w:hAnsiTheme="minorHAnsi" w:cstheme="minorBidi"/>
          <w:color w:val="000000"/>
          <w:sz w:val="32"/>
          <w:szCs w:val="32"/>
          <w:lang w:eastAsia="en-US"/>
        </w:rPr>
      </w:pPr>
      <w:r w:rsidRPr="007D20A1">
        <w:rPr>
          <w:rFonts w:asciiTheme="minorHAnsi" w:hAnsiTheme="minorHAnsi" w:cstheme="minorBidi"/>
          <w:color w:val="000000"/>
          <w:sz w:val="32"/>
          <w:szCs w:val="32"/>
          <w:lang w:eastAsia="en-US"/>
        </w:rPr>
        <w:t>Wie Arbeit im Tourismus attraktiver werden kann</w:t>
      </w:r>
    </w:p>
    <w:p w14:paraId="3F65CC3D" w14:textId="77777777" w:rsidR="007D20A1" w:rsidRPr="007D20A1" w:rsidRDefault="007D20A1" w:rsidP="007D20A1">
      <w:pPr>
        <w:rPr>
          <w:rFonts w:eastAsia="Times New Roman" w:cstheme="minorHAnsi"/>
          <w:color w:val="000000" w:themeColor="text1"/>
        </w:rPr>
      </w:pPr>
    </w:p>
    <w:p w14:paraId="6E17D933" w14:textId="5EE8358D" w:rsidR="007D20A1" w:rsidRPr="007D20A1" w:rsidRDefault="007D20A1" w:rsidP="00330339">
      <w:pPr>
        <w:spacing w:before="100" w:beforeAutospacing="1" w:after="100" w:afterAutospacing="1"/>
        <w:rPr>
          <w:rFonts w:eastAsia="Times New Roman" w:cstheme="minorHAnsi"/>
          <w:color w:val="000000" w:themeColor="text1"/>
        </w:rPr>
      </w:pPr>
      <w:r w:rsidRPr="007D20A1">
        <w:rPr>
          <w:rFonts w:eastAsia="Times New Roman" w:cstheme="minorHAnsi"/>
          <w:color w:val="000000" w:themeColor="text1"/>
        </w:rPr>
        <w:t>Seit beinahe zwei Jahren beeinträchtigt die Corona-Pandemie die Tourismusbranche. Stellenabbau durch Lockdown, Rückgang von Ausbildungsplätzen, Fachkräftemangel prägen das derzeitige Bild. Dass Betriebe gerade in dieser Zeit mehr dafür tun können und müssen, um für Auszubildende und Mitarbeitende attraktiver zu werden, das zeigte sich bei der Talkrunde zum „Tag der Arbeit im Tourismus“, zu der der Tourismus Oberbayern München (TOM) e.V. im Rahmen der Tourismuswoche Oberbayern am 16. November geladen hatte. Eine zentrale Rolle bei der Attraktivierung spielt die Wertschätzung – nicht nur des Tourismus im Allgemeinen, sondern vor allem auch die der Mitarbeitenden. Neben einer angemessenen Bezahlung sollten Betriebe mehr auf die individuellen Bedürfnisse der Beschäftigten eingehen, so der Tenor der mit Experten aus Ausbildung und Berufsverbänden in Bayern besetzten Gesprächsrunde</w:t>
      </w:r>
      <w:r w:rsidR="00330339">
        <w:rPr>
          <w:rFonts w:eastAsia="Times New Roman" w:cstheme="minorHAnsi"/>
          <w:color w:val="000000" w:themeColor="text1"/>
        </w:rPr>
        <w:t xml:space="preserve">, die von </w:t>
      </w:r>
      <w:r w:rsidR="00330339" w:rsidRPr="00330339">
        <w:rPr>
          <w:rFonts w:eastAsia="Times New Roman" w:cstheme="minorHAnsi"/>
          <w:color w:val="000000" w:themeColor="text1"/>
        </w:rPr>
        <w:t>Prof. Dr. Simon Werther</w:t>
      </w:r>
      <w:r w:rsidR="00330339" w:rsidRPr="00330339">
        <w:rPr>
          <w:rFonts w:eastAsia="Times New Roman" w:cstheme="minorHAnsi"/>
          <w:color w:val="000000" w:themeColor="text1"/>
        </w:rPr>
        <w:t xml:space="preserve">, </w:t>
      </w:r>
      <w:r w:rsidR="00330339" w:rsidRPr="00330339">
        <w:rPr>
          <w:rFonts w:eastAsia="Times New Roman" w:cstheme="minorHAnsi"/>
          <w:color w:val="000000" w:themeColor="text1"/>
        </w:rPr>
        <w:t>Professor für Leadership an der Hochschule München</w:t>
      </w:r>
      <w:r w:rsidR="00330339" w:rsidRPr="00330339">
        <w:rPr>
          <w:rFonts w:eastAsia="Times New Roman" w:cstheme="minorHAnsi"/>
          <w:color w:val="000000" w:themeColor="text1"/>
        </w:rPr>
        <w:t xml:space="preserve">, moderiert wurde. </w:t>
      </w:r>
    </w:p>
    <w:p w14:paraId="7592A53B" w14:textId="547F4D83" w:rsidR="007D20A1" w:rsidRDefault="007D20A1" w:rsidP="007D20A1">
      <w:pPr>
        <w:rPr>
          <w:rFonts w:eastAsia="Times New Roman" w:cstheme="minorHAnsi"/>
          <w:color w:val="000000" w:themeColor="text1"/>
        </w:rPr>
      </w:pPr>
      <w:r w:rsidRPr="007D20A1">
        <w:rPr>
          <w:rFonts w:eastAsia="Times New Roman" w:cstheme="minorHAnsi"/>
          <w:color w:val="000000" w:themeColor="text1"/>
        </w:rPr>
        <w:t xml:space="preserve">„Die Lage ist schwieriger denn je“, stimmte </w:t>
      </w:r>
      <w:r w:rsidRPr="007D20A1">
        <w:rPr>
          <w:rFonts w:eastAsia="Times New Roman" w:cstheme="minorHAnsi"/>
          <w:b/>
          <w:bCs/>
          <w:color w:val="000000" w:themeColor="text1"/>
        </w:rPr>
        <w:t>Oswald Pehel, Geschäftsführer des TOM e.V.</w:t>
      </w:r>
      <w:r w:rsidRPr="007D20A1">
        <w:rPr>
          <w:rFonts w:eastAsia="Times New Roman" w:cstheme="minorHAnsi"/>
          <w:color w:val="000000" w:themeColor="text1"/>
        </w:rPr>
        <w:t xml:space="preserve">  auf das aktuell brennende Thema ein: „Schon vor Corona gab es Probleme, aber nun wird Fachkräftemangel zum begrenzenden Faktor beim Restart Tourismus. Dabei ist der Tourismus nicht nur einer der wichtigsten Wirtschaftsfaktoren Bayerns, sondern auch Garant für Lebensqualität“. Vor der Corona-Krise konnte sich die Branche 10 Jahre lang </w:t>
      </w:r>
      <w:proofErr w:type="gramStart"/>
      <w:r w:rsidRPr="007D20A1">
        <w:rPr>
          <w:rFonts w:eastAsia="Times New Roman" w:cstheme="minorHAnsi"/>
          <w:color w:val="000000" w:themeColor="text1"/>
        </w:rPr>
        <w:t>über steigende</w:t>
      </w:r>
      <w:proofErr w:type="gramEnd"/>
      <w:r w:rsidRPr="007D20A1">
        <w:rPr>
          <w:rFonts w:eastAsia="Times New Roman" w:cstheme="minorHAnsi"/>
          <w:color w:val="000000" w:themeColor="text1"/>
        </w:rPr>
        <w:t xml:space="preserve"> Zahlen freuen, zuletzt gab es 3 % Zuwachs bei den Ausbildungen. Doch durch die Pandemie hat die Branche allein 12 Prozent der Festangestellten verloren. „Wir werden wieder durchstarten mit unserer Post-Corona-Kampagne“ versprach </w:t>
      </w:r>
      <w:r w:rsidRPr="007D20A1">
        <w:rPr>
          <w:rFonts w:eastAsia="Times New Roman" w:cstheme="minorHAnsi"/>
          <w:b/>
          <w:bCs/>
          <w:color w:val="000000" w:themeColor="text1"/>
        </w:rPr>
        <w:t xml:space="preserve">Susanne </w:t>
      </w:r>
      <w:proofErr w:type="spellStart"/>
      <w:r w:rsidRPr="007D20A1">
        <w:rPr>
          <w:rFonts w:eastAsia="Times New Roman" w:cstheme="minorHAnsi"/>
          <w:b/>
          <w:bCs/>
          <w:color w:val="000000" w:themeColor="text1"/>
        </w:rPr>
        <w:t>Droux</w:t>
      </w:r>
      <w:proofErr w:type="spellEnd"/>
      <w:r w:rsidRPr="007D20A1">
        <w:rPr>
          <w:rFonts w:eastAsia="Times New Roman" w:cstheme="minorHAnsi"/>
          <w:b/>
          <w:bCs/>
          <w:color w:val="000000" w:themeColor="text1"/>
        </w:rPr>
        <w:t>, Geschäftsführerin Berufsbildung/Branchenförderung beim DEHOGA Bayern</w:t>
      </w:r>
      <w:r w:rsidRPr="007D20A1">
        <w:rPr>
          <w:rFonts w:eastAsia="Times New Roman" w:cstheme="minorHAnsi"/>
          <w:color w:val="000000" w:themeColor="text1"/>
        </w:rPr>
        <w:t xml:space="preserve">. In einem Vier Säulen-Modell hat der Dachverband die wichtigsten Faktoren für ein attraktives Arbeitsumfeld herausgearbeitet: Gehalt, Arbeitszeit, Firmenkultur und Identifikation mit dem Betrieb. Neben einer angemessenen Entlohnung nach Tarif gebe es viele Möglichkeiten, das Gehalt individuell durch Sachleistungen wie etwa Tankgutscheine, Handy oder Laptop zu ergänzen. Susanne </w:t>
      </w:r>
      <w:proofErr w:type="spellStart"/>
      <w:r w:rsidRPr="007D20A1">
        <w:rPr>
          <w:rFonts w:eastAsia="Times New Roman" w:cstheme="minorHAnsi"/>
          <w:color w:val="000000" w:themeColor="text1"/>
        </w:rPr>
        <w:t>Droux</w:t>
      </w:r>
      <w:proofErr w:type="spellEnd"/>
      <w:r w:rsidRPr="007D20A1">
        <w:rPr>
          <w:rFonts w:eastAsia="Times New Roman" w:cstheme="minorHAnsi"/>
          <w:color w:val="000000" w:themeColor="text1"/>
        </w:rPr>
        <w:t xml:space="preserve"> ruft die Bertriebe dazu auf, „in ihrer Preisgestaltung echt und realistisch zu sein, um die wirklichen Kosten abzubilden“. Eine mitarbeiterorientierte Unternehmensführung sorge für eine bessere Anbindung und Identifikation der Beschäftigten mit dem Betrieb. Wichtig seien aber auch die politischen und strukturellen Rahmenbedingungen, so brauche die Branche etwa Arbeitskräfte aus Drittländern, Steuerentlastungen und einen flexibleren Umgang mit Arbeitszeiten, dabei verwies </w:t>
      </w:r>
      <w:proofErr w:type="spellStart"/>
      <w:r w:rsidRPr="007D20A1">
        <w:rPr>
          <w:rFonts w:eastAsia="Times New Roman" w:cstheme="minorHAnsi"/>
          <w:color w:val="000000" w:themeColor="text1"/>
        </w:rPr>
        <w:t>Droux</w:t>
      </w:r>
      <w:proofErr w:type="spellEnd"/>
      <w:r w:rsidRPr="007D20A1">
        <w:rPr>
          <w:rFonts w:eastAsia="Times New Roman" w:cstheme="minorHAnsi"/>
          <w:color w:val="000000" w:themeColor="text1"/>
        </w:rPr>
        <w:t xml:space="preserve"> auch auf die Strukturen im Nachbarland Österreich.</w:t>
      </w:r>
    </w:p>
    <w:p w14:paraId="32CD83CA" w14:textId="77777777" w:rsidR="007D20A1" w:rsidRPr="007D20A1" w:rsidRDefault="007D20A1" w:rsidP="007D20A1">
      <w:pPr>
        <w:rPr>
          <w:rFonts w:eastAsia="Times New Roman" w:cstheme="minorHAnsi"/>
          <w:color w:val="000000" w:themeColor="text1"/>
        </w:rPr>
      </w:pPr>
    </w:p>
    <w:p w14:paraId="15D9C378" w14:textId="1145B720" w:rsidR="007D20A1" w:rsidRDefault="007D20A1" w:rsidP="007D20A1">
      <w:pPr>
        <w:rPr>
          <w:rFonts w:eastAsia="Times New Roman" w:cstheme="minorHAnsi"/>
          <w:color w:val="000000" w:themeColor="text1"/>
        </w:rPr>
      </w:pPr>
      <w:r w:rsidRPr="007D20A1">
        <w:rPr>
          <w:rFonts w:eastAsia="Times New Roman" w:cstheme="minorHAnsi"/>
          <w:color w:val="000000" w:themeColor="text1"/>
        </w:rPr>
        <w:lastRenderedPageBreak/>
        <w:t xml:space="preserve">Den Fachkräftemangel sieht auch die IHK als größtes Risiko in der derzeitigen Lage. In der aktuellen IHK-Konjunkturumfrage nannten 63 % der Bayerischen Unternehmen das fehlende Personal als Hemmschuh für die ansonsten positive Geschäftsentwicklung, erklärte </w:t>
      </w:r>
      <w:r w:rsidRPr="007D20A1">
        <w:rPr>
          <w:rFonts w:eastAsia="Times New Roman" w:cstheme="minorHAnsi"/>
          <w:b/>
          <w:bCs/>
          <w:color w:val="000000" w:themeColor="text1"/>
        </w:rPr>
        <w:t>Hubert Schöffmann, Leiter der Abteilung Berufliche Ausbildung IHK für München und Oberbayern und Bildungspolitischer Sprecher des Bayerischen Industrie- und Handelskammertag e.V.</w:t>
      </w:r>
      <w:r w:rsidRPr="007D20A1">
        <w:rPr>
          <w:rFonts w:eastAsia="Times New Roman" w:cstheme="minorHAnsi"/>
          <w:color w:val="000000" w:themeColor="text1"/>
        </w:rPr>
        <w:t xml:space="preserve"> 15.000 Ausbildungsplätze konnten nicht besetzt werden. Der HOGA-Bereich sei besonders hart von Corona betroffen, allein in München ging die Zahl der Ausbildungen zum/r Tourismuskaufmann/frau um 42 Prozent zurück. Auch wenn sich die Lage schon allein durch den demografischen Wandel und sinkendes Interesse an Ausbildungsberufen grundsätzlich geändert habe, sieht Schöffmann auch das zunehmende Bedürfnis der Jugendlichen nach sinnstiftender Arbeit und Identifikation als Grund für diese Entwicklung. Betriebe und Branche könnten durch stärkere Positionierung von Werten etwa für Themen wie Nachhaltigkeit und zeitgemäße Formen wie digitale Ausbildungsformate gegensteuern.</w:t>
      </w:r>
    </w:p>
    <w:p w14:paraId="3A8EF8D4" w14:textId="77777777" w:rsidR="007D20A1" w:rsidRPr="007D20A1" w:rsidRDefault="007D20A1" w:rsidP="007D20A1">
      <w:pPr>
        <w:rPr>
          <w:rFonts w:eastAsia="Times New Roman" w:cstheme="minorHAnsi"/>
          <w:color w:val="000000" w:themeColor="text1"/>
        </w:rPr>
      </w:pPr>
    </w:p>
    <w:p w14:paraId="5E2C8FF5" w14:textId="0A1FD22A" w:rsidR="007D20A1" w:rsidRPr="007D20A1" w:rsidRDefault="007D20A1" w:rsidP="007D20A1">
      <w:pPr>
        <w:rPr>
          <w:rFonts w:eastAsia="Times New Roman" w:cstheme="minorHAnsi"/>
          <w:color w:val="000000" w:themeColor="text1"/>
        </w:rPr>
      </w:pPr>
      <w:r w:rsidRPr="007D20A1">
        <w:rPr>
          <w:rFonts w:eastAsia="Times New Roman" w:cstheme="minorHAnsi"/>
          <w:color w:val="000000" w:themeColor="text1"/>
        </w:rPr>
        <w:t xml:space="preserve">Im Konkurrenzkampf um Fachkräfte und Nachwuchs habe der Tourismussektor auch gute Chancen sich gegenüber anderen Branchen zu behaupten.: “Der Tourismus an sich hat einen großen Wert und ist ein wichtiger Teil unserer Kultur“, meint </w:t>
      </w:r>
      <w:r w:rsidRPr="007D20A1">
        <w:rPr>
          <w:rFonts w:eastAsia="Times New Roman" w:cstheme="minorHAnsi"/>
          <w:b/>
          <w:bCs/>
          <w:color w:val="000000" w:themeColor="text1"/>
        </w:rPr>
        <w:t>Hermann Kunkel, Schulleiter der Staatlichen Berufsschule Berchtesgadener Land</w:t>
      </w:r>
      <w:r w:rsidRPr="007D20A1">
        <w:rPr>
          <w:rFonts w:eastAsia="Times New Roman" w:cstheme="minorHAnsi"/>
          <w:color w:val="000000" w:themeColor="text1"/>
        </w:rPr>
        <w:t>, der in den ländlichen Regionen eine etwas bessere Situation als im</w:t>
      </w:r>
      <w:r>
        <w:rPr>
          <w:rFonts w:eastAsia="Times New Roman" w:cstheme="minorHAnsi"/>
          <w:color w:val="000000" w:themeColor="text1"/>
        </w:rPr>
        <w:t xml:space="preserve"> s</w:t>
      </w:r>
      <w:r w:rsidRPr="007D20A1">
        <w:rPr>
          <w:rFonts w:eastAsia="Times New Roman" w:cstheme="minorHAnsi"/>
          <w:color w:val="000000" w:themeColor="text1"/>
        </w:rPr>
        <w:t>tädtische</w:t>
      </w:r>
      <w:r>
        <w:rPr>
          <w:rFonts w:eastAsia="Times New Roman" w:cstheme="minorHAnsi"/>
          <w:color w:val="000000" w:themeColor="text1"/>
        </w:rPr>
        <w:t>n</w:t>
      </w:r>
      <w:r w:rsidRPr="007D20A1">
        <w:rPr>
          <w:rFonts w:eastAsia="Times New Roman" w:cstheme="minorHAnsi"/>
          <w:color w:val="000000" w:themeColor="text1"/>
        </w:rPr>
        <w:t xml:space="preserve"> Bereich sieht. Dazu verweist er darauf, dass Kaufleute für Freizeit und Tourismus in touristischen Einrichtungen besser durch die Coronazeit gekommen seien als Auszubildende in Hotellerie und Gastronomie. Auch Kunkel verwies auf die Bedeutung der Wertschätzung des Tourismus, die bei der Berufswahl eine wichtige Rolle spiele. „Jammern bringt uns nicht weiter“, erklärte er. „Wir müssen gemeinsam gute Botschaften an Betriebe, potenzielle Azubis und Mitarbeitende senden und die Ausbildung und Arbeit im Tourismus wieder attraktiver machen.“</w:t>
      </w:r>
    </w:p>
    <w:p w14:paraId="6E9BA123" w14:textId="77777777" w:rsidR="007D20A1" w:rsidRPr="007D20A1" w:rsidRDefault="007D20A1" w:rsidP="007D20A1">
      <w:pPr>
        <w:rPr>
          <w:rFonts w:eastAsia="Times New Roman" w:cstheme="minorHAnsi"/>
          <w:color w:val="000000" w:themeColor="text1"/>
        </w:rPr>
      </w:pPr>
      <w:r w:rsidRPr="007D20A1">
        <w:rPr>
          <w:rFonts w:eastAsia="Times New Roman" w:cstheme="minorHAnsi"/>
          <w:b/>
          <w:bCs/>
          <w:color w:val="000000" w:themeColor="text1"/>
        </w:rPr>
        <w:t xml:space="preserve">Sebastian Kramer, Wirtschaftsförderer des Landkreises Garmisch-Partenkirchen und Geschäftsführer der </w:t>
      </w:r>
      <w:proofErr w:type="spellStart"/>
      <w:r w:rsidRPr="007D20A1">
        <w:rPr>
          <w:rFonts w:eastAsia="Times New Roman" w:cstheme="minorHAnsi"/>
          <w:b/>
          <w:bCs/>
          <w:color w:val="000000" w:themeColor="text1"/>
        </w:rPr>
        <w:t>Zugspitz</w:t>
      </w:r>
      <w:proofErr w:type="spellEnd"/>
      <w:r w:rsidRPr="007D20A1">
        <w:rPr>
          <w:rFonts w:eastAsia="Times New Roman" w:cstheme="minorHAnsi"/>
          <w:b/>
          <w:bCs/>
          <w:color w:val="000000" w:themeColor="text1"/>
        </w:rPr>
        <w:t xml:space="preserve"> Region GmbH</w:t>
      </w:r>
      <w:r w:rsidRPr="007D20A1">
        <w:rPr>
          <w:rFonts w:eastAsia="Times New Roman" w:cstheme="minorHAnsi"/>
          <w:color w:val="000000" w:themeColor="text1"/>
        </w:rPr>
        <w:t xml:space="preserve">, wies darauf hin, dass Fachkräftemangel kein rein touristisches Problem sei, hier aber </w:t>
      </w:r>
      <w:proofErr w:type="gramStart"/>
      <w:r w:rsidRPr="007D20A1">
        <w:rPr>
          <w:rFonts w:eastAsia="Times New Roman" w:cstheme="minorHAnsi"/>
          <w:color w:val="000000" w:themeColor="text1"/>
        </w:rPr>
        <w:t>mit die größten Schwierigkeiten</w:t>
      </w:r>
      <w:proofErr w:type="gramEnd"/>
      <w:r w:rsidRPr="007D20A1">
        <w:rPr>
          <w:rFonts w:eastAsia="Times New Roman" w:cstheme="minorHAnsi"/>
          <w:color w:val="000000" w:themeColor="text1"/>
        </w:rPr>
        <w:t xml:space="preserve"> bereite. Umso wichtiger sei es, dass Arbeitgeber ganzheitlich denken, konkrete Unterstützung für Mitarbeitende bieten und auch die „Work Live Balance“ von Fachkräften und Auszubildenden zu berücksichtigen, etwa durch bessere Vereinbarkeit von Job und Freizeitangeboten. Angesichts des knappen bezahlbaren Wohnraums riet er zu einer Renaissance der Betriebswohnung. Und wenn Mitarbeiter mit dem Rad zur Arbeit kommen, sei es sinnvoll, den Beschäftigten Duschen zur Verfügung zu stellen.</w:t>
      </w:r>
    </w:p>
    <w:p w14:paraId="5FDABC36" w14:textId="77777777" w:rsidR="007D20A1" w:rsidRDefault="007D20A1" w:rsidP="007D20A1">
      <w:pPr>
        <w:rPr>
          <w:rFonts w:eastAsia="Times New Roman" w:cstheme="minorHAnsi"/>
          <w:color w:val="000000" w:themeColor="text1"/>
        </w:rPr>
      </w:pPr>
    </w:p>
    <w:p w14:paraId="6381B493" w14:textId="01CE3BDA" w:rsidR="007D20A1" w:rsidRPr="007D20A1" w:rsidRDefault="007D20A1" w:rsidP="007D20A1">
      <w:pPr>
        <w:rPr>
          <w:rFonts w:eastAsia="Times New Roman" w:cstheme="minorHAnsi"/>
          <w:color w:val="000000" w:themeColor="text1"/>
        </w:rPr>
      </w:pPr>
      <w:r w:rsidRPr="007D20A1">
        <w:rPr>
          <w:rFonts w:eastAsia="Times New Roman" w:cstheme="minorHAnsi"/>
          <w:color w:val="000000" w:themeColor="text1"/>
        </w:rPr>
        <w:t xml:space="preserve">Neben all den verschiedenen Einzelmaßnahmen wurde deutlich: Ohne Wertschätzung geht nichts! Der Tourismus ist eine Arbeit von und für Menschen. So wie wir mit unseren Gästen umgehen, sollten wir auch mit den Menschen umgehen, die im Tourismus arbeiten – war der Tenor. Die Impulse der fruchtbaren Diskussion zum „Tag der Arbeit im Tourismus“ will der TOM e.V. aufnehmen und in Gesprächen mit den Verbänden weiter vertiefen. Mit der Tourismuswoche Oberbayern vom 15. bis 19. November 2021 will der TOM e.V. weiter dazu beitragen, die Aufmerksamkeit und Akzeptanz der Branche zu steigern und so auch die Arbeit im Tourismus attraktiver zu machen. Am 17. November, </w:t>
      </w:r>
      <w:r w:rsidRPr="007D20A1">
        <w:rPr>
          <w:rFonts w:eastAsia="Times New Roman" w:cstheme="minorHAnsi"/>
          <w:color w:val="000000" w:themeColor="text1"/>
        </w:rPr>
        <w:lastRenderedPageBreak/>
        <w:t>am "Tag der Tourismushelden“, werden Menschen vorgestellt, die mit ihren Angeboten und ihrem persönlichen Einsatz das Herz des Tourismus in Oberbayern bilden.</w:t>
      </w:r>
    </w:p>
    <w:p w14:paraId="01F944CC" w14:textId="77777777" w:rsidR="007D20A1" w:rsidRPr="007D20A1" w:rsidRDefault="007D20A1" w:rsidP="007D20A1">
      <w:pPr>
        <w:rPr>
          <w:rFonts w:eastAsia="Times New Roman" w:cstheme="minorHAnsi"/>
          <w:color w:val="000000" w:themeColor="text1"/>
        </w:rPr>
      </w:pPr>
    </w:p>
    <w:p w14:paraId="52D0EDF8" w14:textId="77777777" w:rsidR="007D20A1" w:rsidRPr="007D20A1" w:rsidRDefault="007D20A1" w:rsidP="007D20A1">
      <w:pPr>
        <w:rPr>
          <w:rFonts w:eastAsia="Times New Roman" w:cstheme="minorHAnsi"/>
          <w:color w:val="000000" w:themeColor="text1"/>
        </w:rPr>
      </w:pPr>
    </w:p>
    <w:p w14:paraId="34463537" w14:textId="65734F4A" w:rsidR="007D20A1" w:rsidRPr="007D20A1" w:rsidRDefault="007D20A1" w:rsidP="007D20A1">
      <w:pPr>
        <w:rPr>
          <w:rFonts w:eastAsia="Times New Roman" w:cstheme="minorHAnsi"/>
          <w:color w:val="000000" w:themeColor="text1"/>
        </w:rPr>
      </w:pPr>
      <w:r w:rsidRPr="007D20A1">
        <w:rPr>
          <w:rFonts w:eastAsia="Times New Roman" w:cstheme="minorHAnsi"/>
          <w:color w:val="000000" w:themeColor="text1"/>
        </w:rPr>
        <w:t>HINWEISE</w:t>
      </w:r>
    </w:p>
    <w:p w14:paraId="04743B9A" w14:textId="77777777" w:rsidR="007D20A1" w:rsidRPr="007D20A1" w:rsidRDefault="007D20A1" w:rsidP="007D20A1">
      <w:pPr>
        <w:rPr>
          <w:rFonts w:eastAsia="Times New Roman" w:cstheme="minorHAnsi"/>
          <w:color w:val="000000" w:themeColor="text1"/>
        </w:rPr>
      </w:pPr>
    </w:p>
    <w:p w14:paraId="7A1F3465" w14:textId="5E3ED95C" w:rsidR="007D20A1" w:rsidRPr="007D20A1" w:rsidRDefault="007D20A1" w:rsidP="007D20A1">
      <w:pPr>
        <w:rPr>
          <w:rFonts w:eastAsia="Times New Roman" w:cstheme="minorHAnsi"/>
          <w:color w:val="000000" w:themeColor="text1"/>
        </w:rPr>
      </w:pPr>
      <w:r w:rsidRPr="007D20A1">
        <w:rPr>
          <w:rFonts w:eastAsia="Times New Roman" w:cstheme="minorHAnsi"/>
          <w:color w:val="000000" w:themeColor="text1"/>
        </w:rPr>
        <w:t xml:space="preserve">Weitere Infos zum Thema gibt es </w:t>
      </w:r>
      <w:r w:rsidRPr="00B43B53">
        <w:rPr>
          <w:rFonts w:eastAsia="Times New Roman" w:cstheme="minorHAnsi"/>
        </w:rPr>
        <w:t>hier</w:t>
      </w:r>
      <w:r w:rsidR="00B43B53">
        <w:rPr>
          <w:rFonts w:eastAsia="Times New Roman" w:cstheme="minorHAnsi"/>
        </w:rPr>
        <w:t>:</w:t>
      </w:r>
      <w:r w:rsidR="00B43B53">
        <w:rPr>
          <w:rStyle w:val="Hyperlink"/>
          <w:rFonts w:eastAsia="Times New Roman" w:cstheme="minorHAnsi"/>
        </w:rPr>
        <w:br/>
      </w:r>
      <w:r w:rsidR="00B43B53" w:rsidRPr="00B43B53">
        <w:rPr>
          <w:rStyle w:val="Hyperlink"/>
          <w:rFonts w:eastAsia="Times New Roman" w:cstheme="minorHAnsi"/>
        </w:rPr>
        <w:t>https://top.oberbayern.de/tourismuswoche-oberbayern-2021/tag-der-arbeit-im-tourismus/</w:t>
      </w:r>
      <w:r w:rsidRPr="007D20A1">
        <w:rPr>
          <w:rFonts w:eastAsia="Times New Roman" w:cstheme="minorHAnsi"/>
          <w:color w:val="000000" w:themeColor="text1"/>
        </w:rPr>
        <w:t>. Die Aufzeichnung der Veranstaltung is</w:t>
      </w:r>
      <w:r w:rsidR="00B43B53">
        <w:rPr>
          <w:rFonts w:eastAsia="Times New Roman" w:cstheme="minorHAnsi"/>
          <w:color w:val="000000" w:themeColor="text1"/>
        </w:rPr>
        <w:t xml:space="preserve">t im </w:t>
      </w:r>
      <w:hyperlink r:id="rId7" w:history="1">
        <w:r w:rsidR="00B43B53">
          <w:rPr>
            <w:rStyle w:val="Hyperlink"/>
            <w:rFonts w:eastAsia="Times New Roman" w:cstheme="minorHAnsi"/>
          </w:rPr>
          <w:t>YouTube Kanal des TOM e.V.</w:t>
        </w:r>
      </w:hyperlink>
      <w:r w:rsidRPr="007D20A1">
        <w:rPr>
          <w:rFonts w:eastAsia="Times New Roman" w:cstheme="minorHAnsi"/>
          <w:color w:val="000000" w:themeColor="text1"/>
        </w:rPr>
        <w:t xml:space="preserve"> zu sehen. Informationen zu den weiteren Thementagen der Tourismuswoche Oberbayern mit den weiteren Veranstaltungen und Wettbewerben, die Teilnahme-Links für die digitalen Gesprächsrunden sowie interessante Hintergrundinfos sind unter </w:t>
      </w:r>
      <w:r w:rsidRPr="007D20A1">
        <w:rPr>
          <w:rFonts w:eastAsia="Times New Roman" w:cstheme="minorHAnsi"/>
          <w:b/>
          <w:bCs/>
          <w:color w:val="000000" w:themeColor="text1"/>
        </w:rPr>
        <w:t>tourismuswoche.oberbayern.de</w:t>
      </w:r>
      <w:r w:rsidRPr="007D20A1">
        <w:rPr>
          <w:rFonts w:eastAsia="Times New Roman" w:cstheme="minorHAnsi"/>
          <w:color w:val="000000" w:themeColor="text1"/>
        </w:rPr>
        <w:t xml:space="preserve"> zu finden.</w:t>
      </w:r>
    </w:p>
    <w:p w14:paraId="1A2A0267" w14:textId="77777777" w:rsidR="007D20A1" w:rsidRPr="007D20A1" w:rsidRDefault="007D20A1" w:rsidP="007D20A1">
      <w:pPr>
        <w:rPr>
          <w:rFonts w:eastAsia="Times New Roman" w:cstheme="minorHAnsi"/>
          <w:color w:val="000000" w:themeColor="text1"/>
        </w:rPr>
      </w:pPr>
    </w:p>
    <w:p w14:paraId="43ED8000" w14:textId="77777777" w:rsidR="000D06D2" w:rsidRDefault="000D06D2" w:rsidP="000D06D2">
      <w:pPr>
        <w:tabs>
          <w:tab w:val="left" w:pos="4962"/>
        </w:tabs>
        <w:textAlignment w:val="baseline"/>
        <w:rPr>
          <w:rFonts w:ascii="Calibri" w:eastAsia="Times New Roman" w:hAnsi="Calibri" w:cs="Calibri"/>
          <w:sz w:val="23"/>
          <w:szCs w:val="23"/>
          <w:lang w:eastAsia="de-DE"/>
        </w:rPr>
      </w:pPr>
    </w:p>
    <w:p w14:paraId="0415BE22" w14:textId="77777777" w:rsidR="000D06D2" w:rsidRDefault="000D06D2" w:rsidP="000D06D2">
      <w:pPr>
        <w:tabs>
          <w:tab w:val="left" w:pos="4962"/>
        </w:tabs>
        <w:textAlignment w:val="baseline"/>
        <w:rPr>
          <w:rFonts w:ascii="Calibri" w:eastAsia="Times New Roman" w:hAnsi="Calibri" w:cs="Calibri"/>
          <w:sz w:val="23"/>
          <w:szCs w:val="23"/>
          <w:lang w:eastAsia="de-DE"/>
        </w:rPr>
      </w:pPr>
    </w:p>
    <w:p w14:paraId="0DC1A85E" w14:textId="09545A38" w:rsidR="000D06D2" w:rsidRPr="00346E59" w:rsidRDefault="000D06D2" w:rsidP="000D06D2">
      <w:pPr>
        <w:tabs>
          <w:tab w:val="left" w:pos="4962"/>
        </w:tabs>
        <w:textAlignment w:val="baseline"/>
        <w:rPr>
          <w:rStyle w:val="Hyperlink"/>
          <w:rFonts w:cstheme="minorHAnsi"/>
          <w:sz w:val="20"/>
          <w:szCs w:val="20"/>
        </w:rPr>
      </w:pPr>
      <w:r>
        <w:rPr>
          <w:rFonts w:ascii="Calibri" w:eastAsia="Times New Roman" w:hAnsi="Calibri" w:cs="Calibri"/>
          <w:sz w:val="23"/>
          <w:szCs w:val="23"/>
          <w:lang w:eastAsia="de-DE"/>
        </w:rPr>
        <w:t>PRESSE</w:t>
      </w:r>
      <w:r w:rsidRPr="00157DE3">
        <w:rPr>
          <w:rFonts w:ascii="Calibri" w:eastAsia="Times New Roman" w:hAnsi="Calibri" w:cs="Calibri"/>
          <w:sz w:val="23"/>
          <w:szCs w:val="23"/>
          <w:lang w:eastAsia="de-DE"/>
        </w:rPr>
        <w:t>KONTAKTE</w:t>
      </w:r>
      <w:r>
        <w:rPr>
          <w:rFonts w:ascii="Calibri" w:eastAsia="Times New Roman" w:hAnsi="Calibri" w:cs="Calibri"/>
          <w:sz w:val="23"/>
          <w:szCs w:val="23"/>
          <w:lang w:eastAsia="de-DE"/>
        </w:rPr>
        <w:br/>
      </w:r>
      <w:r w:rsidRPr="00346E59">
        <w:rPr>
          <w:rStyle w:val="Fett"/>
          <w:rFonts w:ascii="Calibri" w:hAnsi="Calibri" w:cs="Calibri"/>
          <w:sz w:val="20"/>
          <w:szCs w:val="20"/>
        </w:rPr>
        <w:br/>
      </w:r>
      <w:r w:rsidRPr="00346E59">
        <w:rPr>
          <w:rFonts w:ascii="Calibri" w:hAnsi="Calibri" w:cs="Calibri"/>
          <w:b/>
          <w:bCs/>
          <w:sz w:val="20"/>
          <w:szCs w:val="20"/>
        </w:rPr>
        <w:t>Tourismus Oberbayern München (TOM) e.V.</w:t>
      </w:r>
      <w:r w:rsidRPr="00346E59">
        <w:rPr>
          <w:rFonts w:ascii="Calibri" w:hAnsi="Calibri" w:cs="Calibri"/>
          <w:b/>
          <w:bCs/>
          <w:sz w:val="20"/>
          <w:szCs w:val="20"/>
        </w:rPr>
        <w:tab/>
        <w:t>B2B Kommunikation i.A. des TOM e.V.</w:t>
      </w:r>
      <w:r w:rsidRPr="00346E59">
        <w:rPr>
          <w:rFonts w:ascii="Calibri" w:hAnsi="Calibri" w:cs="Calibri"/>
          <w:sz w:val="20"/>
          <w:szCs w:val="20"/>
        </w:rPr>
        <w:br/>
        <w:t>Cindy Peplinski</w:t>
      </w:r>
      <w:r w:rsidRPr="00346E59">
        <w:rPr>
          <w:rFonts w:ascii="Calibri" w:hAnsi="Calibri" w:cs="Calibri"/>
          <w:sz w:val="20"/>
          <w:szCs w:val="20"/>
        </w:rPr>
        <w:tab/>
        <w:t>Kirsten Lehnert</w:t>
      </w:r>
      <w:r w:rsidRPr="00346E59">
        <w:rPr>
          <w:rFonts w:ascii="Calibri" w:hAnsi="Calibri" w:cs="Calibri"/>
          <w:sz w:val="20"/>
          <w:szCs w:val="20"/>
        </w:rPr>
        <w:br/>
        <w:t>Prinzregentenstr. 89,</w:t>
      </w:r>
      <w:r w:rsidRPr="00346E59">
        <w:rPr>
          <w:rFonts w:cstheme="minorHAnsi"/>
          <w:sz w:val="20"/>
          <w:szCs w:val="20"/>
        </w:rPr>
        <w:t xml:space="preserve"> 81675 München</w:t>
      </w:r>
      <w:r w:rsidRPr="00346E59">
        <w:rPr>
          <w:rFonts w:cstheme="minorHAnsi"/>
          <w:sz w:val="20"/>
          <w:szCs w:val="20"/>
        </w:rPr>
        <w:tab/>
        <w:t>projekt2508 GmbH</w:t>
      </w:r>
      <w:r w:rsidRPr="00346E59">
        <w:rPr>
          <w:rFonts w:cstheme="minorHAnsi"/>
          <w:sz w:val="20"/>
          <w:szCs w:val="20"/>
        </w:rPr>
        <w:tab/>
      </w:r>
      <w:r w:rsidRPr="00346E59">
        <w:rPr>
          <w:rFonts w:cstheme="minorHAnsi"/>
          <w:sz w:val="20"/>
          <w:szCs w:val="20"/>
        </w:rPr>
        <w:br/>
        <w:t>Tel.: 089 / 638 958 79-12</w:t>
      </w:r>
      <w:r w:rsidRPr="00346E59">
        <w:rPr>
          <w:rFonts w:cstheme="minorHAnsi"/>
          <w:sz w:val="20"/>
          <w:szCs w:val="20"/>
        </w:rPr>
        <w:tab/>
        <w:t>Tel.: 0228 / 184967-44</w:t>
      </w:r>
      <w:r w:rsidRPr="00346E59">
        <w:rPr>
          <w:rFonts w:cstheme="minorHAnsi"/>
          <w:sz w:val="20"/>
          <w:szCs w:val="20"/>
        </w:rPr>
        <w:br/>
      </w:r>
      <w:hyperlink r:id="rId8" w:history="1">
        <w:r w:rsidRPr="00346E59">
          <w:rPr>
            <w:rStyle w:val="Hyperlink"/>
            <w:rFonts w:cstheme="minorHAnsi"/>
            <w:sz w:val="20"/>
            <w:szCs w:val="20"/>
          </w:rPr>
          <w:t>cindy.peplinski@oberbayern.de</w:t>
        </w:r>
      </w:hyperlink>
      <w:r w:rsidRPr="00346E59">
        <w:rPr>
          <w:rFonts w:ascii="Times New Roman" w:hAnsi="Times New Roman" w:cs="Times New Roman"/>
          <w:color w:val="003366"/>
          <w:sz w:val="20"/>
          <w:szCs w:val="20"/>
          <w:lang w:eastAsia="de-DE"/>
        </w:rPr>
        <w:t>  </w:t>
      </w:r>
      <w:r w:rsidRPr="00346E59">
        <w:rPr>
          <w:rFonts w:cstheme="minorHAnsi"/>
          <w:sz w:val="20"/>
          <w:szCs w:val="20"/>
        </w:rPr>
        <w:t xml:space="preserve"> </w:t>
      </w:r>
      <w:r w:rsidRPr="00346E59">
        <w:rPr>
          <w:rFonts w:cstheme="minorHAnsi"/>
          <w:sz w:val="20"/>
          <w:szCs w:val="20"/>
        </w:rPr>
        <w:tab/>
      </w:r>
      <w:hyperlink r:id="rId9" w:tgtFrame="_blank" w:history="1">
        <w:r w:rsidRPr="00346E59">
          <w:rPr>
            <w:rStyle w:val="Hyperlink"/>
            <w:rFonts w:cstheme="minorHAnsi"/>
            <w:sz w:val="20"/>
            <w:szCs w:val="20"/>
          </w:rPr>
          <w:t>presse@projekt2508.de</w:t>
        </w:r>
      </w:hyperlink>
    </w:p>
    <w:bookmarkEnd w:id="0"/>
    <w:sectPr w:rsidR="000D06D2" w:rsidRPr="00346E59" w:rsidSect="00346E59">
      <w:headerReference w:type="default" r:id="rId10"/>
      <w:footerReference w:type="default" r:id="rId11"/>
      <w:headerReference w:type="first" r:id="rId12"/>
      <w:footerReference w:type="first" r:id="rId13"/>
      <w:pgSz w:w="11900" w:h="16840"/>
      <w:pgMar w:top="2127" w:right="169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E8" w14:textId="43BA7EFC" w:rsidR="00CE5A52" w:rsidRDefault="00CE5A52">
    <w:pPr>
      <w:pStyle w:val="Fuzeile"/>
      <w:jc w:val="right"/>
    </w:pPr>
    <w:r>
      <w:t xml:space="preserve">Seite </w:t>
    </w:r>
    <w:sdt>
      <w:sdtPr>
        <w:id w:val="-14125416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2F58FC8" w14:textId="25DB60AB"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0D06D2"/>
    <w:rsid w:val="00130DFD"/>
    <w:rsid w:val="0013163E"/>
    <w:rsid w:val="00136E07"/>
    <w:rsid w:val="00157DE3"/>
    <w:rsid w:val="001730F8"/>
    <w:rsid w:val="00173B09"/>
    <w:rsid w:val="00181BED"/>
    <w:rsid w:val="00185DB7"/>
    <w:rsid w:val="001E71C2"/>
    <w:rsid w:val="001F268E"/>
    <w:rsid w:val="00237F95"/>
    <w:rsid w:val="00246BDD"/>
    <w:rsid w:val="00263295"/>
    <w:rsid w:val="002702EF"/>
    <w:rsid w:val="00270FA3"/>
    <w:rsid w:val="002A3309"/>
    <w:rsid w:val="002B55D4"/>
    <w:rsid w:val="002B6087"/>
    <w:rsid w:val="002D1376"/>
    <w:rsid w:val="002D2D8F"/>
    <w:rsid w:val="002D75D8"/>
    <w:rsid w:val="002D7832"/>
    <w:rsid w:val="002E3C28"/>
    <w:rsid w:val="0031249E"/>
    <w:rsid w:val="003127FB"/>
    <w:rsid w:val="00330339"/>
    <w:rsid w:val="00346E59"/>
    <w:rsid w:val="003B1118"/>
    <w:rsid w:val="003B36F4"/>
    <w:rsid w:val="003C5BB6"/>
    <w:rsid w:val="003D3F88"/>
    <w:rsid w:val="003E0F21"/>
    <w:rsid w:val="00442005"/>
    <w:rsid w:val="00474E8C"/>
    <w:rsid w:val="004A0B43"/>
    <w:rsid w:val="004E75EC"/>
    <w:rsid w:val="00511297"/>
    <w:rsid w:val="0052468E"/>
    <w:rsid w:val="00534323"/>
    <w:rsid w:val="00535D58"/>
    <w:rsid w:val="00541732"/>
    <w:rsid w:val="005460C4"/>
    <w:rsid w:val="0054751C"/>
    <w:rsid w:val="0057693D"/>
    <w:rsid w:val="0058556F"/>
    <w:rsid w:val="005B231D"/>
    <w:rsid w:val="005B43A5"/>
    <w:rsid w:val="005C7968"/>
    <w:rsid w:val="005F4515"/>
    <w:rsid w:val="00600E29"/>
    <w:rsid w:val="00604BAE"/>
    <w:rsid w:val="00621555"/>
    <w:rsid w:val="006545B8"/>
    <w:rsid w:val="00683D93"/>
    <w:rsid w:val="006E2A81"/>
    <w:rsid w:val="006F0CA3"/>
    <w:rsid w:val="007321F7"/>
    <w:rsid w:val="007754FA"/>
    <w:rsid w:val="00792E4B"/>
    <w:rsid w:val="007B14D5"/>
    <w:rsid w:val="007B3069"/>
    <w:rsid w:val="007D20A1"/>
    <w:rsid w:val="007D6D2E"/>
    <w:rsid w:val="0080187E"/>
    <w:rsid w:val="00823010"/>
    <w:rsid w:val="00835C44"/>
    <w:rsid w:val="0084734D"/>
    <w:rsid w:val="008D0A02"/>
    <w:rsid w:val="008E456D"/>
    <w:rsid w:val="00900DFC"/>
    <w:rsid w:val="009121D8"/>
    <w:rsid w:val="00913E0E"/>
    <w:rsid w:val="00940239"/>
    <w:rsid w:val="009642B6"/>
    <w:rsid w:val="009776FD"/>
    <w:rsid w:val="009822B3"/>
    <w:rsid w:val="009A17B4"/>
    <w:rsid w:val="009C3694"/>
    <w:rsid w:val="009E40CD"/>
    <w:rsid w:val="009E5367"/>
    <w:rsid w:val="00A04562"/>
    <w:rsid w:val="00A70AE9"/>
    <w:rsid w:val="00AE1F12"/>
    <w:rsid w:val="00B00DDA"/>
    <w:rsid w:val="00B011F6"/>
    <w:rsid w:val="00B43B53"/>
    <w:rsid w:val="00B5114F"/>
    <w:rsid w:val="00B55866"/>
    <w:rsid w:val="00B60025"/>
    <w:rsid w:val="00B92FD2"/>
    <w:rsid w:val="00BB01AA"/>
    <w:rsid w:val="00BB0204"/>
    <w:rsid w:val="00BC42FD"/>
    <w:rsid w:val="00BC793E"/>
    <w:rsid w:val="00BE5CE9"/>
    <w:rsid w:val="00BE6523"/>
    <w:rsid w:val="00C01934"/>
    <w:rsid w:val="00C55F88"/>
    <w:rsid w:val="00C6694A"/>
    <w:rsid w:val="00C66F2A"/>
    <w:rsid w:val="00C8073A"/>
    <w:rsid w:val="00C85682"/>
    <w:rsid w:val="00C85D88"/>
    <w:rsid w:val="00C95DBE"/>
    <w:rsid w:val="00C96B99"/>
    <w:rsid w:val="00CA1888"/>
    <w:rsid w:val="00CD342C"/>
    <w:rsid w:val="00CE3ACA"/>
    <w:rsid w:val="00CE5A52"/>
    <w:rsid w:val="00CF40E3"/>
    <w:rsid w:val="00D029D3"/>
    <w:rsid w:val="00D1527F"/>
    <w:rsid w:val="00D82195"/>
    <w:rsid w:val="00DC2D6F"/>
    <w:rsid w:val="00DC7826"/>
    <w:rsid w:val="00DF54FB"/>
    <w:rsid w:val="00E16584"/>
    <w:rsid w:val="00E40424"/>
    <w:rsid w:val="00E501CD"/>
    <w:rsid w:val="00E56B20"/>
    <w:rsid w:val="00E609D7"/>
    <w:rsid w:val="00E6513D"/>
    <w:rsid w:val="00E72B1E"/>
    <w:rsid w:val="00E759D9"/>
    <w:rsid w:val="00EA1DD5"/>
    <w:rsid w:val="00EB1A09"/>
    <w:rsid w:val="00EC3100"/>
    <w:rsid w:val="00F045A2"/>
    <w:rsid w:val="00F118EC"/>
    <w:rsid w:val="00F43DA8"/>
    <w:rsid w:val="00F44F63"/>
    <w:rsid w:val="00F62D6E"/>
    <w:rsid w:val="00FA050D"/>
    <w:rsid w:val="00FB0EDF"/>
    <w:rsid w:val="00FB1076"/>
    <w:rsid w:val="00FC71D0"/>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semiHidden/>
    <w:unhideWhenUsed/>
    <w:rsid w:val="006F0CA3"/>
    <w:rPr>
      <w:sz w:val="20"/>
      <w:szCs w:val="20"/>
    </w:rPr>
  </w:style>
  <w:style w:type="character" w:customStyle="1" w:styleId="KommentartextZchn">
    <w:name w:val="Kommentartext Zchn"/>
    <w:basedOn w:val="Absatz-Standardschriftart"/>
    <w:link w:val="Kommentartext"/>
    <w:uiPriority w:val="99"/>
    <w:semiHidden/>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888301021">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289817405">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peplinski@oberbayer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5BrKwjzatY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rojekt2508.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7</cp:revision>
  <cp:lastPrinted>2021-11-18T13:21:00Z</cp:lastPrinted>
  <dcterms:created xsi:type="dcterms:W3CDTF">2021-11-18T13:16:00Z</dcterms:created>
  <dcterms:modified xsi:type="dcterms:W3CDTF">2021-11-22T08:29:00Z</dcterms:modified>
</cp:coreProperties>
</file>